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02B4" w14:textId="77777777" w:rsidR="00037D10" w:rsidRDefault="00037D10" w:rsidP="00732804">
      <w:pPr>
        <w:rPr>
          <w:rFonts w:ascii="Open Sans" w:hAnsi="Open Sans"/>
          <w:b/>
        </w:rPr>
      </w:pPr>
    </w:p>
    <w:p w14:paraId="27FE6538" w14:textId="77777777" w:rsidR="00037D10" w:rsidRDefault="00037D10" w:rsidP="00732804">
      <w:pPr>
        <w:rPr>
          <w:rFonts w:ascii="Open Sans" w:hAnsi="Open Sans"/>
          <w:b/>
        </w:rPr>
      </w:pPr>
    </w:p>
    <w:p w14:paraId="657DE72A" w14:textId="77777777" w:rsidR="00037D10" w:rsidRDefault="00037D10" w:rsidP="00732804">
      <w:pPr>
        <w:rPr>
          <w:rFonts w:ascii="Open Sans" w:hAnsi="Open Sans"/>
          <w:b/>
        </w:rPr>
      </w:pPr>
    </w:p>
    <w:p w14:paraId="2A1A1D96" w14:textId="77777777" w:rsidR="00037D10" w:rsidRDefault="00037D10" w:rsidP="00732804">
      <w:pPr>
        <w:rPr>
          <w:rFonts w:ascii="Open Sans" w:hAnsi="Open Sans"/>
          <w:b/>
        </w:rPr>
      </w:pPr>
      <w:bookmarkStart w:id="0" w:name="_GoBack"/>
      <w:bookmarkEnd w:id="0"/>
    </w:p>
    <w:p w14:paraId="46EDC97A" w14:textId="77777777" w:rsidR="00037D10" w:rsidRDefault="00C30867" w:rsidP="00C30867">
      <w:pPr>
        <w:tabs>
          <w:tab w:val="left" w:pos="3642"/>
        </w:tabs>
        <w:rPr>
          <w:rFonts w:ascii="Open Sans" w:hAnsi="Open Sans"/>
          <w:b/>
        </w:rPr>
      </w:pPr>
      <w:r>
        <w:rPr>
          <w:rFonts w:ascii="Open Sans" w:hAnsi="Open Sans"/>
          <w:b/>
        </w:rPr>
        <w:tab/>
      </w:r>
    </w:p>
    <w:p w14:paraId="2B5719D3" w14:textId="77777777" w:rsidR="00037D10" w:rsidRDefault="00037D10" w:rsidP="00732804">
      <w:pPr>
        <w:rPr>
          <w:rFonts w:ascii="Open Sans" w:hAnsi="Open Sans"/>
          <w:b/>
        </w:rPr>
      </w:pPr>
    </w:p>
    <w:p w14:paraId="47867896" w14:textId="77777777" w:rsidR="00037D10" w:rsidRDefault="00037D10" w:rsidP="00732804">
      <w:pPr>
        <w:rPr>
          <w:rFonts w:ascii="Open Sans" w:hAnsi="Open Sans"/>
          <w:b/>
        </w:rPr>
      </w:pPr>
    </w:p>
    <w:p w14:paraId="0CCCF088" w14:textId="77777777" w:rsidR="00037D10" w:rsidRDefault="00037D10" w:rsidP="00732804">
      <w:pPr>
        <w:rPr>
          <w:rFonts w:ascii="Open Sans" w:hAnsi="Open Sans"/>
          <w:b/>
        </w:rPr>
      </w:pPr>
    </w:p>
    <w:p w14:paraId="2D34434F" w14:textId="77777777" w:rsidR="00037D10" w:rsidRDefault="00037D10" w:rsidP="00732804">
      <w:pPr>
        <w:rPr>
          <w:rFonts w:ascii="Open Sans" w:hAnsi="Open Sans"/>
          <w:b/>
        </w:rPr>
      </w:pPr>
    </w:p>
    <w:p w14:paraId="4907067D" w14:textId="77777777" w:rsidR="00037D10" w:rsidRDefault="00037D10" w:rsidP="00732804">
      <w:pPr>
        <w:rPr>
          <w:rFonts w:ascii="Open Sans" w:hAnsi="Open Sans"/>
          <w:b/>
        </w:rPr>
      </w:pPr>
    </w:p>
    <w:p w14:paraId="2D90CC9E" w14:textId="77777777" w:rsidR="00732804" w:rsidRPr="00C33310" w:rsidRDefault="00732804" w:rsidP="00AA5F85">
      <w:pPr>
        <w:ind w:firstLine="1701"/>
        <w:outlineLvl w:val="0"/>
        <w:rPr>
          <w:b/>
          <w:bCs/>
          <w:color w:val="1D1D1D"/>
          <w:sz w:val="24"/>
          <w:szCs w:val="24"/>
        </w:rPr>
      </w:pPr>
      <w:r w:rsidRPr="00C33310">
        <w:rPr>
          <w:b/>
          <w:bCs/>
          <w:color w:val="1D1D1D"/>
          <w:sz w:val="24"/>
          <w:szCs w:val="24"/>
        </w:rPr>
        <w:t>ООО «Центр судебной экспертизы «</w:t>
      </w:r>
      <w:proofErr w:type="spellStart"/>
      <w:r w:rsidRPr="00C33310">
        <w:rPr>
          <w:b/>
          <w:bCs/>
          <w:color w:val="1D1D1D"/>
          <w:sz w:val="24"/>
          <w:szCs w:val="24"/>
        </w:rPr>
        <w:t>Веритас</w:t>
      </w:r>
      <w:proofErr w:type="spellEnd"/>
      <w:r w:rsidRPr="00C33310">
        <w:rPr>
          <w:b/>
          <w:bCs/>
          <w:color w:val="1D1D1D"/>
          <w:sz w:val="24"/>
          <w:szCs w:val="24"/>
        </w:rPr>
        <w:t>»</w:t>
      </w:r>
    </w:p>
    <w:p w14:paraId="27068FC2" w14:textId="77777777" w:rsidR="008F1180" w:rsidRDefault="008F1180" w:rsidP="00AA5F85">
      <w:pPr>
        <w:ind w:firstLine="1701"/>
        <w:rPr>
          <w:color w:val="1D1D1D"/>
          <w:sz w:val="24"/>
          <w:szCs w:val="24"/>
        </w:rPr>
      </w:pPr>
    </w:p>
    <w:p w14:paraId="7C6C4479" w14:textId="77777777" w:rsidR="0061148C" w:rsidRDefault="0061148C" w:rsidP="00AA5F85">
      <w:pPr>
        <w:ind w:firstLine="1701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Юр. адрес: 196641, Санкт-Петербург, п. </w:t>
      </w:r>
      <w:proofErr w:type="spellStart"/>
      <w:r>
        <w:rPr>
          <w:color w:val="1D1D1D"/>
          <w:sz w:val="24"/>
          <w:szCs w:val="24"/>
        </w:rPr>
        <w:t>Металлострой</w:t>
      </w:r>
      <w:proofErr w:type="spellEnd"/>
      <w:r>
        <w:rPr>
          <w:color w:val="1D1D1D"/>
          <w:sz w:val="24"/>
          <w:szCs w:val="24"/>
        </w:rPr>
        <w:t xml:space="preserve">, </w:t>
      </w:r>
    </w:p>
    <w:p w14:paraId="6A7148DD" w14:textId="6FC63316" w:rsidR="0061148C" w:rsidRPr="00C33310" w:rsidRDefault="0061148C" w:rsidP="00AA5F85">
      <w:pPr>
        <w:ind w:firstLine="1701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ул. Полевая, д. 2/30, кв. 451</w:t>
      </w:r>
    </w:p>
    <w:p w14:paraId="7B9EC384" w14:textId="2A0527A2" w:rsidR="0061148C" w:rsidRDefault="0061148C" w:rsidP="00AA5F85">
      <w:pPr>
        <w:ind w:firstLine="1701"/>
        <w:rPr>
          <w:color w:val="1D1D1D"/>
          <w:sz w:val="24"/>
          <w:szCs w:val="24"/>
        </w:rPr>
      </w:pPr>
      <w:proofErr w:type="spellStart"/>
      <w:r>
        <w:rPr>
          <w:color w:val="1D1D1D"/>
          <w:sz w:val="24"/>
          <w:szCs w:val="24"/>
        </w:rPr>
        <w:t>Фактич</w:t>
      </w:r>
      <w:proofErr w:type="spellEnd"/>
      <w:r>
        <w:rPr>
          <w:color w:val="1D1D1D"/>
          <w:sz w:val="24"/>
          <w:szCs w:val="24"/>
        </w:rPr>
        <w:t xml:space="preserve">. Адрес: </w:t>
      </w:r>
      <w:r w:rsidR="005B5BC4">
        <w:rPr>
          <w:color w:val="1D1D1D"/>
          <w:sz w:val="24"/>
          <w:szCs w:val="24"/>
        </w:rPr>
        <w:t>191186</w:t>
      </w:r>
      <w:r w:rsidR="00732804" w:rsidRPr="00C33310">
        <w:rPr>
          <w:color w:val="1D1D1D"/>
          <w:sz w:val="24"/>
          <w:szCs w:val="24"/>
        </w:rPr>
        <w:t xml:space="preserve">, г. Санкт-Петербург, </w:t>
      </w:r>
      <w:r w:rsidR="005B5BC4">
        <w:rPr>
          <w:color w:val="1D1D1D"/>
          <w:sz w:val="24"/>
          <w:szCs w:val="24"/>
        </w:rPr>
        <w:t>Невский</w:t>
      </w:r>
      <w:r w:rsidR="00732804" w:rsidRPr="00C33310">
        <w:rPr>
          <w:color w:val="1D1D1D"/>
          <w:sz w:val="24"/>
          <w:szCs w:val="24"/>
        </w:rPr>
        <w:t xml:space="preserve"> пр.,</w:t>
      </w:r>
    </w:p>
    <w:p w14:paraId="41C5CE75" w14:textId="3E9ECD58" w:rsidR="00732804" w:rsidRPr="00C33310" w:rsidRDefault="0061148C" w:rsidP="00AA5F85">
      <w:pPr>
        <w:ind w:firstLine="1701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>д.</w:t>
      </w:r>
      <w:r w:rsidR="00732804" w:rsidRPr="00C33310">
        <w:rPr>
          <w:color w:val="1D1D1D"/>
          <w:sz w:val="24"/>
          <w:szCs w:val="24"/>
        </w:rPr>
        <w:t xml:space="preserve"> </w:t>
      </w:r>
      <w:r w:rsidR="005B5BC4">
        <w:rPr>
          <w:color w:val="1D1D1D"/>
          <w:sz w:val="24"/>
          <w:szCs w:val="24"/>
        </w:rPr>
        <w:t>30, офис 4.25</w:t>
      </w:r>
    </w:p>
    <w:p w14:paraId="5C8E3532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  <w:r w:rsidRPr="00C33310">
        <w:rPr>
          <w:color w:val="1D1D1D"/>
          <w:sz w:val="24"/>
          <w:szCs w:val="24"/>
        </w:rPr>
        <w:t>ИНН</w:t>
      </w:r>
      <w:r w:rsidR="00634D5A" w:rsidRPr="00C33310">
        <w:rPr>
          <w:color w:val="1D1D1D"/>
          <w:sz w:val="24"/>
          <w:szCs w:val="24"/>
        </w:rPr>
        <w:t xml:space="preserve"> 7817058730</w:t>
      </w:r>
      <w:r w:rsidRPr="00C33310">
        <w:rPr>
          <w:color w:val="1D1D1D"/>
          <w:sz w:val="24"/>
          <w:szCs w:val="24"/>
        </w:rPr>
        <w:t xml:space="preserve">    КПП 781701001</w:t>
      </w:r>
    </w:p>
    <w:p w14:paraId="569B9F12" w14:textId="77777777" w:rsidR="00732804" w:rsidRPr="00C33310" w:rsidRDefault="00732804" w:rsidP="00AA5F85">
      <w:pPr>
        <w:ind w:firstLine="1701"/>
        <w:outlineLvl w:val="0"/>
        <w:rPr>
          <w:color w:val="1D1D1D"/>
          <w:sz w:val="24"/>
          <w:szCs w:val="24"/>
        </w:rPr>
      </w:pPr>
      <w:r w:rsidRPr="00C33310">
        <w:rPr>
          <w:color w:val="1D1D1D"/>
          <w:sz w:val="24"/>
          <w:szCs w:val="24"/>
        </w:rPr>
        <w:t>ОГРН 1167847106855</w:t>
      </w:r>
    </w:p>
    <w:p w14:paraId="2B326290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  <w:proofErr w:type="gramStart"/>
      <w:r w:rsidRPr="00C33310">
        <w:rPr>
          <w:color w:val="1D1D1D"/>
          <w:sz w:val="24"/>
          <w:szCs w:val="24"/>
        </w:rPr>
        <w:t>р</w:t>
      </w:r>
      <w:proofErr w:type="gramEnd"/>
      <w:r w:rsidRPr="00C33310">
        <w:rPr>
          <w:color w:val="1D1D1D"/>
          <w:sz w:val="24"/>
          <w:szCs w:val="24"/>
        </w:rPr>
        <w:t>/с  4070 2810 3052 0000 0652</w:t>
      </w:r>
    </w:p>
    <w:p w14:paraId="647CB3FB" w14:textId="77777777" w:rsidR="00095463" w:rsidRPr="00095463" w:rsidRDefault="00095463" w:rsidP="00095463">
      <w:pPr>
        <w:ind w:firstLine="1701"/>
        <w:rPr>
          <w:color w:val="1D1D1D"/>
          <w:sz w:val="24"/>
          <w:szCs w:val="24"/>
        </w:rPr>
      </w:pPr>
      <w:r w:rsidRPr="00095463">
        <w:rPr>
          <w:color w:val="1D1D1D"/>
          <w:sz w:val="24"/>
          <w:szCs w:val="24"/>
        </w:rPr>
        <w:t xml:space="preserve">Ф-л Северо-Западный ПАО Банк «ФК Открытие» </w:t>
      </w:r>
    </w:p>
    <w:p w14:paraId="49B8610B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  <w:r w:rsidRPr="00C33310">
        <w:rPr>
          <w:color w:val="1D1D1D"/>
          <w:sz w:val="24"/>
          <w:szCs w:val="24"/>
        </w:rPr>
        <w:t>к/с  3010 1810 5403 0000 0795</w:t>
      </w:r>
    </w:p>
    <w:p w14:paraId="416FC467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  <w:r w:rsidRPr="00C33310">
        <w:rPr>
          <w:color w:val="1D1D1D"/>
          <w:sz w:val="24"/>
          <w:szCs w:val="24"/>
        </w:rPr>
        <w:t>БИК 044030795</w:t>
      </w:r>
    </w:p>
    <w:p w14:paraId="77CE8259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</w:p>
    <w:p w14:paraId="486B95DB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  <w:r w:rsidRPr="00C33310">
        <w:rPr>
          <w:color w:val="1D1D1D"/>
          <w:sz w:val="24"/>
          <w:szCs w:val="24"/>
        </w:rPr>
        <w:t>Генеральный директор на основании Устава</w:t>
      </w:r>
    </w:p>
    <w:p w14:paraId="6260C068" w14:textId="77777777" w:rsidR="00732804" w:rsidRPr="00C33310" w:rsidRDefault="00732804" w:rsidP="00AA5F85">
      <w:pPr>
        <w:ind w:firstLine="1701"/>
        <w:rPr>
          <w:color w:val="1D1D1D"/>
          <w:sz w:val="24"/>
          <w:szCs w:val="24"/>
        </w:rPr>
      </w:pPr>
      <w:r w:rsidRPr="00C33310">
        <w:rPr>
          <w:color w:val="1D1D1D"/>
          <w:sz w:val="24"/>
          <w:szCs w:val="24"/>
        </w:rPr>
        <w:t>Трифонов Кирилл Сергеевич</w:t>
      </w:r>
    </w:p>
    <w:p w14:paraId="34C24B6B" w14:textId="77777777" w:rsidR="00B43E67" w:rsidRPr="00C30867" w:rsidRDefault="00B43E67"/>
    <w:sectPr w:rsidR="00B43E67" w:rsidRPr="00C30867" w:rsidSect="00730DF1">
      <w:headerReference w:type="default" r:id="rId8"/>
      <w:footerReference w:type="default" r:id="rId9"/>
      <w:pgSz w:w="11900" w:h="16840"/>
      <w:pgMar w:top="1120" w:right="1268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ECC80" w14:textId="77777777" w:rsidR="00DA751F" w:rsidRDefault="00DA751F" w:rsidP="006745B7">
      <w:r>
        <w:separator/>
      </w:r>
    </w:p>
  </w:endnote>
  <w:endnote w:type="continuationSeparator" w:id="0">
    <w:p w14:paraId="052D973A" w14:textId="77777777" w:rsidR="00DA751F" w:rsidRDefault="00DA751F" w:rsidP="0067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5254" w14:textId="77777777" w:rsidR="00FD0B43" w:rsidRPr="006705FB" w:rsidRDefault="00FD0B43" w:rsidP="00B02095">
    <w:pPr>
      <w:pStyle w:val="a3"/>
      <w:jc w:val="right"/>
      <w:rPr>
        <w:rFonts w:ascii="Open Sans" w:hAnsi="Open Sans"/>
        <w:sz w:val="18"/>
        <w:szCs w:val="18"/>
      </w:rPr>
    </w:pPr>
  </w:p>
  <w:p w14:paraId="1E32373B" w14:textId="1DFACCCD" w:rsidR="00FD0B43" w:rsidRPr="009F2F23" w:rsidRDefault="009536FF" w:rsidP="009F2F23">
    <w:pPr>
      <w:pStyle w:val="a3"/>
      <w:jc w:val="right"/>
      <w:rPr>
        <w:rFonts w:ascii="Open Sans" w:hAnsi="Open Sans"/>
        <w:sz w:val="18"/>
        <w:szCs w:val="18"/>
      </w:rPr>
    </w:pPr>
    <w:r>
      <w:rPr>
        <w:rFonts w:ascii="Open Sans" w:hAnsi="Open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C495AB" wp14:editId="7AA6097D">
              <wp:simplePos x="0" y="0"/>
              <wp:positionH relativeFrom="column">
                <wp:posOffset>-7620</wp:posOffset>
              </wp:positionH>
              <wp:positionV relativeFrom="paragraph">
                <wp:posOffset>69948</wp:posOffset>
              </wp:positionV>
              <wp:extent cx="6032500" cy="0"/>
              <wp:effectExtent l="0" t="0" r="1270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0B0B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682A280"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5pt" to="474.4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" strokecolor="#b0b0b0" strokeweight="1.25pt">
              <v:stroke joinstyle="miter"/>
            </v:line>
          </w:pict>
        </mc:Fallback>
      </mc:AlternateContent>
    </w:r>
    <w:r w:rsidR="00FD0B43" w:rsidRPr="00C30867">
      <w:rPr>
        <w:rFonts w:ascii="Open Sans" w:hAnsi="Open Sans"/>
        <w:color w:val="7F7F7F"/>
        <w:sz w:val="18"/>
        <w:szCs w:val="18"/>
      </w:rPr>
      <w:t xml:space="preserve">                            </w:t>
    </w:r>
  </w:p>
  <w:p w14:paraId="3DF5C7B4" w14:textId="77777777" w:rsidR="009F2F23" w:rsidRDefault="009F2F23" w:rsidP="00C30867">
    <w:pPr>
      <w:jc w:val="center"/>
      <w:rPr>
        <w:rFonts w:ascii="Open Sans" w:hAnsi="Open Sans"/>
        <w:color w:val="7F7F7F"/>
        <w:sz w:val="18"/>
        <w:szCs w:val="18"/>
      </w:rPr>
    </w:pPr>
  </w:p>
  <w:p w14:paraId="76812210" w14:textId="77777777" w:rsidR="006705FB" w:rsidRPr="00C30867" w:rsidRDefault="00C30867" w:rsidP="00C30867">
    <w:pPr>
      <w:jc w:val="center"/>
      <w:rPr>
        <w:rFonts w:ascii="Open Sans" w:hAnsi="Open Sans"/>
        <w:color w:val="7F7F7F"/>
        <w:sz w:val="18"/>
        <w:szCs w:val="18"/>
      </w:rPr>
    </w:pPr>
    <w:r>
      <w:rPr>
        <w:rFonts w:ascii="Open Sans" w:hAnsi="Open Sans"/>
        <w:color w:val="7F7F7F"/>
        <w:sz w:val="18"/>
        <w:szCs w:val="18"/>
      </w:rPr>
      <w:t>www.veritasexpert.ru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BDA6" w14:textId="77777777" w:rsidR="00DA751F" w:rsidRDefault="00DA751F" w:rsidP="006745B7">
      <w:r>
        <w:separator/>
      </w:r>
    </w:p>
  </w:footnote>
  <w:footnote w:type="continuationSeparator" w:id="0">
    <w:p w14:paraId="07FB011F" w14:textId="77777777" w:rsidR="00DA751F" w:rsidRDefault="00DA751F" w:rsidP="0067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C3004" w14:textId="1CF25D14" w:rsidR="006705FB" w:rsidRPr="006705FB" w:rsidRDefault="006705FB" w:rsidP="009F2F23">
    <w:pPr>
      <w:pStyle w:val="p1"/>
      <w:spacing w:line="240" w:lineRule="auto"/>
      <w:ind w:right="-7"/>
      <w:rPr>
        <w:rFonts w:ascii="Open Sans" w:hAnsi="Open Sans"/>
        <w:sz w:val="18"/>
        <w:szCs w:val="18"/>
      </w:rPr>
    </w:pPr>
    <w:r w:rsidRPr="006745B7">
      <w:rPr>
        <w:noProof/>
      </w:rPr>
      <w:drawing>
        <wp:anchor distT="0" distB="0" distL="114300" distR="114300" simplePos="0" relativeHeight="251658240" behindDoc="0" locked="0" layoutInCell="1" allowOverlap="1" wp14:anchorId="3FE32048" wp14:editId="075A3B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0800" cy="694800"/>
          <wp:effectExtent l="0" t="0" r="381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5FB">
      <w:rPr>
        <w:rStyle w:val="apple-converted-space"/>
        <w:rFonts w:ascii="Open Sans" w:hAnsi="Open Sans"/>
        <w:sz w:val="18"/>
        <w:szCs w:val="18"/>
      </w:rPr>
      <w:t xml:space="preserve">  </w:t>
    </w:r>
    <w:r w:rsidRPr="006705FB">
      <w:rPr>
        <w:rStyle w:val="s1"/>
        <w:sz w:val="18"/>
        <w:szCs w:val="18"/>
      </w:rPr>
      <w:t>1</w:t>
    </w:r>
    <w:r w:rsidRPr="006705FB">
      <w:rPr>
        <w:rFonts w:ascii="Open Sans" w:hAnsi="Open Sans"/>
        <w:sz w:val="18"/>
        <w:szCs w:val="18"/>
      </w:rPr>
      <w:t>91</w:t>
    </w:r>
    <w:r w:rsidR="005B5BC4">
      <w:rPr>
        <w:rFonts w:ascii="Open Sans" w:hAnsi="Open Sans"/>
        <w:sz w:val="18"/>
        <w:szCs w:val="18"/>
      </w:rPr>
      <w:t>186</w:t>
    </w:r>
    <w:r w:rsidRPr="006705FB">
      <w:rPr>
        <w:rFonts w:ascii="Open Sans" w:hAnsi="Open Sans"/>
        <w:sz w:val="18"/>
        <w:szCs w:val="18"/>
      </w:rPr>
      <w:t xml:space="preserve">, Россия, Санкт-Петербург, пр. </w:t>
    </w:r>
    <w:r w:rsidR="005B5BC4">
      <w:rPr>
        <w:rFonts w:ascii="Open Sans" w:hAnsi="Open Sans"/>
        <w:sz w:val="18"/>
        <w:szCs w:val="18"/>
      </w:rPr>
      <w:t>Невский, д. 30, офис 4.25</w:t>
    </w:r>
  </w:p>
  <w:p w14:paraId="37EAE8FD" w14:textId="77777777" w:rsidR="006705FB" w:rsidRPr="006705FB" w:rsidRDefault="006705FB" w:rsidP="009F2F23">
    <w:pPr>
      <w:pStyle w:val="p1"/>
      <w:spacing w:line="240" w:lineRule="auto"/>
      <w:rPr>
        <w:rFonts w:ascii="Open Sans" w:hAnsi="Open Sans"/>
        <w:sz w:val="18"/>
        <w:szCs w:val="18"/>
      </w:rPr>
    </w:pPr>
    <w:r w:rsidRPr="006705FB">
      <w:rPr>
        <w:rFonts w:ascii="Open Sans" w:hAnsi="Open Sans"/>
        <w:sz w:val="18"/>
        <w:szCs w:val="18"/>
      </w:rPr>
      <w:t>ИНН 7817058730</w:t>
    </w:r>
    <w:r w:rsidRPr="006705FB">
      <w:rPr>
        <w:rStyle w:val="apple-converted-space"/>
        <w:rFonts w:ascii="Open Sans" w:hAnsi="Open Sans"/>
        <w:sz w:val="18"/>
        <w:szCs w:val="18"/>
      </w:rPr>
      <w:t xml:space="preserve">  </w:t>
    </w:r>
    <w:r w:rsidRPr="006705FB">
      <w:rPr>
        <w:rFonts w:ascii="Open Sans" w:hAnsi="Open Sans"/>
        <w:sz w:val="18"/>
        <w:szCs w:val="18"/>
      </w:rPr>
      <w:t>ОГРН 1167847106855</w:t>
    </w:r>
  </w:p>
  <w:p w14:paraId="49F8FC17" w14:textId="74C197BD" w:rsidR="006705FB" w:rsidRPr="006705FB" w:rsidRDefault="009F2F23" w:rsidP="009F2F23">
    <w:pPr>
      <w:pStyle w:val="p2"/>
      <w:spacing w:line="240" w:lineRule="auto"/>
      <w:rPr>
        <w:sz w:val="18"/>
        <w:szCs w:val="18"/>
      </w:rPr>
    </w:pPr>
    <w:r>
      <w:rPr>
        <w:sz w:val="18"/>
        <w:szCs w:val="18"/>
      </w:rPr>
      <w:t xml:space="preserve">Тел. </w:t>
    </w:r>
    <w:r w:rsidR="006705FB" w:rsidRPr="006705FB">
      <w:rPr>
        <w:sz w:val="18"/>
        <w:szCs w:val="18"/>
      </w:rPr>
      <w:t>8 (812) 908-25-66</w:t>
    </w:r>
  </w:p>
  <w:p w14:paraId="10369ACC" w14:textId="67A687AA" w:rsidR="009F2F23" w:rsidRPr="00C30867" w:rsidRDefault="009F2F23" w:rsidP="009F2F23">
    <w:pPr>
      <w:pStyle w:val="a3"/>
      <w:jc w:val="right"/>
      <w:rPr>
        <w:rFonts w:ascii="Open Sans" w:hAnsi="Open Sans"/>
        <w:color w:val="7F7F7F"/>
        <w:sz w:val="18"/>
        <w:szCs w:val="18"/>
      </w:rPr>
    </w:pPr>
    <w:r>
      <w:rPr>
        <w:rFonts w:ascii="Open Sans" w:hAnsi="Open Sans"/>
        <w:color w:val="7F7F7F"/>
        <w:sz w:val="18"/>
        <w:szCs w:val="18"/>
      </w:rPr>
      <w:t>Veritasexpert@mail.ru</w:t>
    </w:r>
  </w:p>
  <w:p w14:paraId="6FEBD173" w14:textId="7AAF603E" w:rsidR="00037D10" w:rsidRDefault="009F2F23" w:rsidP="006705FB">
    <w:pPr>
      <w:pStyle w:val="a3"/>
      <w:spacing w:line="360" w:lineRule="auto"/>
      <w:jc w:val="right"/>
    </w:pPr>
    <w:r w:rsidRPr="006705FB">
      <w:rPr>
        <w:noProof/>
      </w:rPr>
      <w:drawing>
        <wp:anchor distT="0" distB="0" distL="114300" distR="114300" simplePos="0" relativeHeight="251660288" behindDoc="0" locked="0" layoutInCell="1" allowOverlap="1" wp14:anchorId="2BB064AB" wp14:editId="2D90E199">
          <wp:simplePos x="0" y="0"/>
          <wp:positionH relativeFrom="column">
            <wp:posOffset>5314315</wp:posOffset>
          </wp:positionH>
          <wp:positionV relativeFrom="paragraph">
            <wp:posOffset>53340</wp:posOffset>
          </wp:positionV>
          <wp:extent cx="719455" cy="21590"/>
          <wp:effectExtent l="0" t="0" r="0" b="3810"/>
          <wp:wrapNone/>
          <wp:docPr id="22" name="Рисунок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1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F137A" w14:textId="77777777" w:rsidR="00732804" w:rsidRDefault="00732804" w:rsidP="00B0209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7"/>
    <w:rsid w:val="00037D10"/>
    <w:rsid w:val="000856D0"/>
    <w:rsid w:val="00095463"/>
    <w:rsid w:val="000C6A7E"/>
    <w:rsid w:val="001D70EF"/>
    <w:rsid w:val="00227AF4"/>
    <w:rsid w:val="00254675"/>
    <w:rsid w:val="00542614"/>
    <w:rsid w:val="00574BCC"/>
    <w:rsid w:val="005B5BC4"/>
    <w:rsid w:val="0061148C"/>
    <w:rsid w:val="0061770D"/>
    <w:rsid w:val="00634D5A"/>
    <w:rsid w:val="006705FB"/>
    <w:rsid w:val="006745B7"/>
    <w:rsid w:val="006777C7"/>
    <w:rsid w:val="00681C2C"/>
    <w:rsid w:val="00730DF1"/>
    <w:rsid w:val="00732804"/>
    <w:rsid w:val="007A17FF"/>
    <w:rsid w:val="007F6D80"/>
    <w:rsid w:val="00865A7E"/>
    <w:rsid w:val="008F1180"/>
    <w:rsid w:val="009536FF"/>
    <w:rsid w:val="009F2F23"/>
    <w:rsid w:val="00A00CA2"/>
    <w:rsid w:val="00A02676"/>
    <w:rsid w:val="00AA5F85"/>
    <w:rsid w:val="00B02095"/>
    <w:rsid w:val="00B43E67"/>
    <w:rsid w:val="00C30867"/>
    <w:rsid w:val="00C33310"/>
    <w:rsid w:val="00C40FD9"/>
    <w:rsid w:val="00C649CA"/>
    <w:rsid w:val="00D05CD2"/>
    <w:rsid w:val="00DA751F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96F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5B7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5B7"/>
    <w:rPr>
      <w:sz w:val="20"/>
      <w:szCs w:val="20"/>
      <w:lang w:eastAsia="ru-RU"/>
    </w:rPr>
  </w:style>
  <w:style w:type="paragraph" w:customStyle="1" w:styleId="p1">
    <w:name w:val="p1"/>
    <w:basedOn w:val="a"/>
    <w:rsid w:val="006705FB"/>
    <w:pPr>
      <w:spacing w:line="375" w:lineRule="atLeast"/>
      <w:jc w:val="right"/>
    </w:pPr>
    <w:rPr>
      <w:rFonts w:ascii="Helvetica" w:hAnsi="Helvetica"/>
      <w:color w:val="7F7F7F"/>
      <w:sz w:val="26"/>
      <w:szCs w:val="26"/>
    </w:rPr>
  </w:style>
  <w:style w:type="paragraph" w:customStyle="1" w:styleId="p2">
    <w:name w:val="p2"/>
    <w:basedOn w:val="a"/>
    <w:rsid w:val="006705FB"/>
    <w:pPr>
      <w:spacing w:line="375" w:lineRule="atLeast"/>
      <w:jc w:val="right"/>
    </w:pPr>
    <w:rPr>
      <w:rFonts w:ascii="Open Sans" w:hAnsi="Open Sans"/>
      <w:color w:val="7F7F7F"/>
      <w:sz w:val="26"/>
      <w:szCs w:val="26"/>
    </w:rPr>
  </w:style>
  <w:style w:type="character" w:customStyle="1" w:styleId="s1">
    <w:name w:val="s1"/>
    <w:basedOn w:val="a0"/>
    <w:rsid w:val="006705FB"/>
    <w:rPr>
      <w:rFonts w:ascii="Open Sans" w:hAnsi="Open Sans" w:hint="default"/>
      <w:sz w:val="26"/>
      <w:szCs w:val="26"/>
    </w:rPr>
  </w:style>
  <w:style w:type="character" w:customStyle="1" w:styleId="apple-converted-space">
    <w:name w:val="apple-converted-space"/>
    <w:basedOn w:val="a0"/>
    <w:rsid w:val="006705FB"/>
  </w:style>
  <w:style w:type="character" w:styleId="a7">
    <w:name w:val="Hyperlink"/>
    <w:basedOn w:val="a0"/>
    <w:uiPriority w:val="99"/>
    <w:unhideWhenUsed/>
    <w:rsid w:val="006705FB"/>
    <w:rPr>
      <w:color w:val="0563C1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30DF1"/>
    <w:rPr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0DF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45B7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45B7"/>
    <w:rPr>
      <w:sz w:val="20"/>
      <w:szCs w:val="20"/>
      <w:lang w:eastAsia="ru-RU"/>
    </w:rPr>
  </w:style>
  <w:style w:type="paragraph" w:customStyle="1" w:styleId="p1">
    <w:name w:val="p1"/>
    <w:basedOn w:val="a"/>
    <w:rsid w:val="006705FB"/>
    <w:pPr>
      <w:spacing w:line="375" w:lineRule="atLeast"/>
      <w:jc w:val="right"/>
    </w:pPr>
    <w:rPr>
      <w:rFonts w:ascii="Helvetica" w:hAnsi="Helvetica"/>
      <w:color w:val="7F7F7F"/>
      <w:sz w:val="26"/>
      <w:szCs w:val="26"/>
    </w:rPr>
  </w:style>
  <w:style w:type="paragraph" w:customStyle="1" w:styleId="p2">
    <w:name w:val="p2"/>
    <w:basedOn w:val="a"/>
    <w:rsid w:val="006705FB"/>
    <w:pPr>
      <w:spacing w:line="375" w:lineRule="atLeast"/>
      <w:jc w:val="right"/>
    </w:pPr>
    <w:rPr>
      <w:rFonts w:ascii="Open Sans" w:hAnsi="Open Sans"/>
      <w:color w:val="7F7F7F"/>
      <w:sz w:val="26"/>
      <w:szCs w:val="26"/>
    </w:rPr>
  </w:style>
  <w:style w:type="character" w:customStyle="1" w:styleId="s1">
    <w:name w:val="s1"/>
    <w:basedOn w:val="a0"/>
    <w:rsid w:val="006705FB"/>
    <w:rPr>
      <w:rFonts w:ascii="Open Sans" w:hAnsi="Open Sans" w:hint="default"/>
      <w:sz w:val="26"/>
      <w:szCs w:val="26"/>
    </w:rPr>
  </w:style>
  <w:style w:type="character" w:customStyle="1" w:styleId="apple-converted-space">
    <w:name w:val="apple-converted-space"/>
    <w:basedOn w:val="a0"/>
    <w:rsid w:val="006705FB"/>
  </w:style>
  <w:style w:type="character" w:styleId="a7">
    <w:name w:val="Hyperlink"/>
    <w:basedOn w:val="a0"/>
    <w:uiPriority w:val="99"/>
    <w:unhideWhenUsed/>
    <w:rsid w:val="006705FB"/>
    <w:rPr>
      <w:color w:val="0563C1" w:themeColor="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730DF1"/>
    <w:rPr>
      <w:sz w:val="24"/>
      <w:szCs w:val="2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30DF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7DC724-99F8-46F9-B6AB-F5F12B9A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ООО «Центр судебной экспертизы «Веритас»</vt:lpstr>
      <vt:lpstr>ОГРН 1167847106855</vt:lpstr>
    </vt:vector>
  </TitlesOfParts>
  <Company>ГК Интайм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Александр</dc:creator>
  <cp:lastModifiedBy>Admin</cp:lastModifiedBy>
  <cp:revision>13</cp:revision>
  <cp:lastPrinted>2019-12-09T08:47:00Z</cp:lastPrinted>
  <dcterms:created xsi:type="dcterms:W3CDTF">2018-06-21T10:52:00Z</dcterms:created>
  <dcterms:modified xsi:type="dcterms:W3CDTF">2020-11-02T10:32:00Z</dcterms:modified>
</cp:coreProperties>
</file>